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54" w:rsidRPr="002E3AF2" w:rsidRDefault="00F00754" w:rsidP="00F00754">
      <w:pPr>
        <w:pStyle w:val="Head1"/>
      </w:pPr>
      <w:bookmarkStart w:id="0" w:name="_Toc236189282"/>
      <w:bookmarkStart w:id="1" w:name="_Toc286591835"/>
      <w:bookmarkStart w:id="2" w:name="_Toc296079317"/>
      <w:bookmarkStart w:id="3" w:name="_Toc297913202"/>
      <w:r w:rsidRPr="002E3AF2">
        <w:t>Action Plan</w:t>
      </w:r>
      <w:bookmarkEnd w:id="0"/>
      <w:r w:rsidRPr="002E3AF2">
        <w:t xml:space="preserve"> Template</w:t>
      </w:r>
      <w:bookmarkEnd w:id="1"/>
      <w:r>
        <w:t xml:space="preserve"> and Example</w:t>
      </w:r>
      <w:bookmarkEnd w:id="2"/>
      <w:bookmarkEnd w:id="3"/>
    </w:p>
    <w:p w:rsidR="00F00754" w:rsidRPr="00E62475" w:rsidRDefault="00F00754" w:rsidP="00F00754">
      <w:pPr>
        <w:pStyle w:val="body"/>
      </w:pPr>
      <w:bookmarkStart w:id="4" w:name="_Toc296079318"/>
      <w:bookmarkStart w:id="5" w:name="_Toc297913203"/>
      <w:r>
        <w:t>W</w:t>
      </w:r>
      <w:r w:rsidRPr="00E62475">
        <w:t>hen developing an action plan</w:t>
      </w:r>
      <w:r>
        <w:t>:</w:t>
      </w:r>
    </w:p>
    <w:p w:rsidR="00F00754" w:rsidRPr="00E62475" w:rsidRDefault="00F00754" w:rsidP="00F00754">
      <w:pPr>
        <w:pStyle w:val="bullets"/>
      </w:pPr>
      <w:r w:rsidRPr="00E62475">
        <w:t>Have a clear objective</w:t>
      </w:r>
    </w:p>
    <w:p w:rsidR="00F00754" w:rsidRPr="00E62475" w:rsidRDefault="00F00754" w:rsidP="00F00754">
      <w:pPr>
        <w:pStyle w:val="bullets"/>
      </w:pPr>
      <w:r w:rsidRPr="00E62475">
        <w:t xml:space="preserve">Start with what you will do </w:t>
      </w:r>
      <w:r w:rsidRPr="00E62475">
        <w:rPr>
          <w:i/>
        </w:rPr>
        <w:t>now</w:t>
      </w:r>
    </w:p>
    <w:p w:rsidR="00F00754" w:rsidRPr="00E62475" w:rsidRDefault="00F00754" w:rsidP="00F00754">
      <w:pPr>
        <w:pStyle w:val="bullets"/>
      </w:pPr>
      <w:r w:rsidRPr="00E62475">
        <w:t>Clearly define the steps you will take</w:t>
      </w:r>
    </w:p>
    <w:p w:rsidR="00F00754" w:rsidRPr="00E62475" w:rsidRDefault="00F00754" w:rsidP="00F00754">
      <w:pPr>
        <w:pStyle w:val="bullets"/>
      </w:pPr>
      <w:r w:rsidRPr="00E62475">
        <w:t>Identify the end point for each step</w:t>
      </w:r>
    </w:p>
    <w:p w:rsidR="00F00754" w:rsidRPr="00E62475" w:rsidRDefault="00F00754" w:rsidP="00F00754">
      <w:pPr>
        <w:pStyle w:val="bullets"/>
      </w:pPr>
      <w:r w:rsidRPr="00E62475">
        <w:t>Arrange the steps in logical, chronological order, and include the date by which you will start each step</w:t>
      </w:r>
    </w:p>
    <w:p w:rsidR="00F00754" w:rsidRPr="00E62475" w:rsidRDefault="00F00754" w:rsidP="00F00754">
      <w:pPr>
        <w:pStyle w:val="bullets"/>
      </w:pPr>
      <w:r>
        <w:t>Anticipate</w:t>
      </w:r>
      <w:r w:rsidRPr="00E62475">
        <w:t xml:space="preserve"> the types of problems you might encounter at each step</w:t>
      </w:r>
      <w:r>
        <w:t>, and brainstorm solutions</w:t>
      </w:r>
    </w:p>
    <w:p w:rsidR="00F00754" w:rsidRDefault="00F00754" w:rsidP="00F00754">
      <w:pPr>
        <w:pStyle w:val="bullets"/>
      </w:pPr>
      <w:r w:rsidRPr="00E62475">
        <w:t>Review your progress</w:t>
      </w:r>
    </w:p>
    <w:p w:rsidR="00F00754" w:rsidRPr="007D08E2" w:rsidRDefault="00F00754" w:rsidP="00F00754">
      <w:pPr>
        <w:pStyle w:val="Head2"/>
      </w:pPr>
      <w:r>
        <w:t>Action Plan Template</w:t>
      </w:r>
      <w:bookmarkEnd w:id="4"/>
      <w:bookmarkEnd w:id="5"/>
    </w:p>
    <w:p w:rsidR="00F00754" w:rsidRPr="007D08E2" w:rsidRDefault="00F00754" w:rsidP="00F00754">
      <w:pPr>
        <w:pStyle w:val="body"/>
        <w:rPr>
          <w:rFonts w:ascii="Times New Roman" w:hAnsi="Times New Roman"/>
        </w:rPr>
      </w:pPr>
      <w:r w:rsidRPr="007D08E2">
        <w:rPr>
          <w:rFonts w:ascii="Times New Roman" w:hAnsi="Times New Roman"/>
          <w:b/>
        </w:rPr>
        <w:t>Strategy 1</w:t>
      </w:r>
      <w:r w:rsidRPr="007D08E2">
        <w:rPr>
          <w:rFonts w:ascii="Times New Roman" w:hAnsi="Times New Roman"/>
          <w:b/>
          <w:position w:val="-1"/>
        </w:rPr>
        <w:t>:</w:t>
      </w:r>
      <w:r w:rsidRPr="007D08E2">
        <w:rPr>
          <w:rFonts w:ascii="Times New Roman" w:hAnsi="Times New Roman"/>
          <w:position w:val="-1"/>
        </w:rPr>
        <w:t xml:space="preserve"> </w:t>
      </w:r>
    </w:p>
    <w:p w:rsidR="00F00754" w:rsidRPr="007D08E2" w:rsidRDefault="00F00754" w:rsidP="00F00754">
      <w:pPr>
        <w:spacing w:before="8" w:line="280" w:lineRule="exact"/>
        <w:rPr>
          <w:rFonts w:ascii="Cambria" w:eastAsia="Times New Roman" w:hAnsi="Cambria" w:cs="Times New Roman"/>
          <w:sz w:val="28"/>
          <w:szCs w:val="24"/>
          <w:lang w:bidi="en-US"/>
        </w:rPr>
      </w:pPr>
    </w:p>
    <w:tbl>
      <w:tblPr>
        <w:tblW w:w="934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992"/>
        <w:gridCol w:w="1818"/>
        <w:gridCol w:w="1800"/>
      </w:tblGrid>
      <w:tr w:rsidR="00F00754" w:rsidRPr="007D08E2" w:rsidTr="000A5D2E">
        <w:trPr>
          <w:trHeight w:hRule="exact" w:val="562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00754" w:rsidRPr="007D08E2" w:rsidRDefault="00F00754" w:rsidP="000A5D2E">
            <w:pPr>
              <w:spacing w:line="272" w:lineRule="exact"/>
              <w:ind w:left="1218" w:right="-20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 w:rsidRPr="007D08E2">
              <w:rPr>
                <w:rFonts w:ascii="Arial Narrow" w:eastAsia="Times New Roman" w:hAnsi="Arial Narrow" w:cs="Times New Roman"/>
                <w:b/>
                <w:bCs/>
                <w:spacing w:val="1"/>
                <w:szCs w:val="24"/>
                <w:lang w:bidi="en-US"/>
              </w:rPr>
              <w:t>Actio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n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pacing w:val="1"/>
                <w:szCs w:val="24"/>
                <w:lang w:bidi="en-US"/>
              </w:rPr>
              <w:t xml:space="preserve"> Steps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00754" w:rsidRPr="007D08E2" w:rsidRDefault="00F00754" w:rsidP="000A5D2E">
            <w:pPr>
              <w:spacing w:line="272" w:lineRule="exact"/>
              <w:ind w:left="578" w:right="559"/>
              <w:jc w:val="center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Person</w:t>
            </w:r>
          </w:p>
          <w:p w:rsidR="00F00754" w:rsidRPr="007D08E2" w:rsidRDefault="00F00754" w:rsidP="000A5D2E">
            <w:pPr>
              <w:spacing w:line="274" w:lineRule="exact"/>
              <w:ind w:left="340" w:right="320"/>
              <w:jc w:val="center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Responsible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00754" w:rsidRPr="007D08E2" w:rsidRDefault="00F00754" w:rsidP="000A5D2E">
            <w:pPr>
              <w:spacing w:line="272" w:lineRule="exact"/>
              <w:ind w:left="623" w:right="-20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 w:rsidRPr="007D08E2">
              <w:rPr>
                <w:rFonts w:ascii="Arial Narrow" w:eastAsia="Times New Roman" w:hAnsi="Arial Narrow" w:cs="Times New Roman"/>
                <w:b/>
                <w:bCs/>
                <w:spacing w:val="-1"/>
                <w:szCs w:val="24"/>
                <w:lang w:bidi="en-US"/>
              </w:rPr>
              <w:t>Tim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pacing w:val="3"/>
                <w:szCs w:val="24"/>
                <w:lang w:bidi="en-US"/>
              </w:rPr>
              <w:t>e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pacing w:val="-1"/>
                <w:szCs w:val="24"/>
                <w:lang w:bidi="en-US"/>
              </w:rPr>
              <w:t>line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00754" w:rsidRPr="007D08E2" w:rsidRDefault="00F00754" w:rsidP="000A5D2E">
            <w:pPr>
              <w:spacing w:line="272" w:lineRule="exact"/>
              <w:ind w:left="277" w:right="-20"/>
              <w:jc w:val="center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Measu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pacing w:val="-6"/>
                <w:szCs w:val="24"/>
                <w:lang w:bidi="en-US"/>
              </w:rPr>
              <w:t>r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(s)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 xml:space="preserve"> of Success</w:t>
            </w:r>
          </w:p>
        </w:tc>
      </w:tr>
      <w:tr w:rsidR="00F00754" w:rsidRPr="007D08E2" w:rsidTr="000A5D2E">
        <w:trPr>
          <w:trHeight w:hRule="exact" w:val="2818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4" w:rsidRPr="007D08E2" w:rsidRDefault="00F00754" w:rsidP="000A5D2E">
            <w:pPr>
              <w:ind w:left="105" w:right="156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</w:p>
          <w:p w:rsidR="00F00754" w:rsidRPr="007D08E2" w:rsidRDefault="00F00754" w:rsidP="000A5D2E">
            <w:pPr>
              <w:ind w:left="105" w:right="156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4" w:rsidRPr="007D08E2" w:rsidRDefault="00F00754" w:rsidP="000A5D2E">
            <w:pPr>
              <w:spacing w:before="7" w:line="274" w:lineRule="exact"/>
              <w:ind w:left="100" w:right="559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4" w:rsidRPr="007D08E2" w:rsidRDefault="00F00754" w:rsidP="000A5D2E">
            <w:pPr>
              <w:spacing w:before="2"/>
              <w:ind w:left="105" w:right="-20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4" w:rsidRPr="007D08E2" w:rsidRDefault="00F00754" w:rsidP="000A5D2E">
            <w:pPr>
              <w:spacing w:line="242" w:lineRule="auto"/>
              <w:ind w:left="105" w:right="642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</w:p>
        </w:tc>
      </w:tr>
    </w:tbl>
    <w:p w:rsidR="00F00754" w:rsidRDefault="00F00754" w:rsidP="00F00754"/>
    <w:p w:rsidR="00F00754" w:rsidRDefault="00F00754" w:rsidP="00F00754">
      <w:pPr>
        <w:spacing w:after="200" w:line="276" w:lineRule="auto"/>
        <w:rPr>
          <w:rFonts w:ascii="Arial Narrow" w:hAnsi="Arial Narrow"/>
          <w:b/>
          <w:bCs/>
          <w:sz w:val="26"/>
        </w:rPr>
      </w:pPr>
      <w:bookmarkStart w:id="6" w:name="_Toc296079319"/>
      <w:bookmarkStart w:id="7" w:name="_Toc297913204"/>
      <w:r>
        <w:br w:type="page"/>
      </w:r>
    </w:p>
    <w:p w:rsidR="00F00754" w:rsidRPr="008675EA" w:rsidRDefault="00F00754" w:rsidP="00F00754">
      <w:pPr>
        <w:pStyle w:val="Head2"/>
      </w:pPr>
      <w:r>
        <w:lastRenderedPageBreak/>
        <w:t xml:space="preserve">Action Plan </w:t>
      </w:r>
      <w:r w:rsidRPr="008675EA">
        <w:t>Example</w:t>
      </w:r>
      <w:bookmarkEnd w:id="6"/>
      <w:bookmarkEnd w:id="7"/>
    </w:p>
    <w:p w:rsidR="00F00754" w:rsidRPr="007D08E2" w:rsidRDefault="00F00754" w:rsidP="00F00754">
      <w:pPr>
        <w:pStyle w:val="body"/>
      </w:pPr>
      <w:r w:rsidRPr="007D08E2">
        <w:rPr>
          <w:b/>
        </w:rPr>
        <w:t>Strategy 1:</w:t>
      </w:r>
      <w:r w:rsidRPr="007D08E2">
        <w:t xml:space="preserve"> </w:t>
      </w:r>
      <w:r>
        <w:t>Responsible beverage service training</w:t>
      </w:r>
    </w:p>
    <w:p w:rsidR="00F00754" w:rsidRPr="007D08E2" w:rsidRDefault="00F00754" w:rsidP="00F00754">
      <w:pPr>
        <w:spacing w:before="8" w:line="280" w:lineRule="exact"/>
        <w:rPr>
          <w:rFonts w:ascii="Cambria" w:eastAsia="Times New Roman" w:hAnsi="Cambria" w:cs="Times New Roman"/>
          <w:sz w:val="28"/>
          <w:szCs w:val="24"/>
          <w:lang w:bidi="en-US"/>
        </w:rPr>
      </w:pPr>
    </w:p>
    <w:tbl>
      <w:tblPr>
        <w:tblW w:w="934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1980"/>
        <w:gridCol w:w="1800"/>
        <w:gridCol w:w="2520"/>
      </w:tblGrid>
      <w:tr w:rsidR="00F00754" w:rsidRPr="007D08E2" w:rsidTr="000A5D2E">
        <w:trPr>
          <w:trHeight w:hRule="exact"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00754" w:rsidRPr="007D08E2" w:rsidRDefault="00F00754" w:rsidP="000A5D2E">
            <w:pPr>
              <w:spacing w:line="272" w:lineRule="exact"/>
              <w:jc w:val="center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 w:rsidRPr="007D08E2">
              <w:rPr>
                <w:rFonts w:ascii="Arial Narrow" w:eastAsia="Times New Roman" w:hAnsi="Arial Narrow" w:cs="Times New Roman"/>
                <w:b/>
                <w:bCs/>
                <w:spacing w:val="1"/>
                <w:szCs w:val="24"/>
                <w:lang w:bidi="en-US"/>
              </w:rPr>
              <w:t>Actio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n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pacing w:val="1"/>
                <w:szCs w:val="24"/>
                <w:lang w:bidi="en-US"/>
              </w:rPr>
              <w:t xml:space="preserve"> Steps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00754" w:rsidRPr="007D08E2" w:rsidRDefault="00F00754" w:rsidP="000A5D2E">
            <w:pPr>
              <w:spacing w:line="272" w:lineRule="exact"/>
              <w:jc w:val="center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Person</w:t>
            </w:r>
            <w:r>
              <w:rPr>
                <w:rFonts w:ascii="Arial Narrow" w:eastAsia="Times New Roman" w:hAnsi="Arial Narrow" w:cs="Times New Roman"/>
                <w:b/>
                <w:bCs/>
                <w:spacing w:val="2"/>
                <w:szCs w:val="24"/>
                <w:lang w:bidi="en-US"/>
              </w:rPr>
              <w:t xml:space="preserve"> R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esponsible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00754" w:rsidRPr="007D08E2" w:rsidRDefault="00F00754" w:rsidP="000A5D2E">
            <w:pPr>
              <w:spacing w:line="272" w:lineRule="exact"/>
              <w:jc w:val="center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 w:rsidRPr="007D08E2">
              <w:rPr>
                <w:rFonts w:ascii="Arial Narrow" w:eastAsia="Times New Roman" w:hAnsi="Arial Narrow" w:cs="Times New Roman"/>
                <w:b/>
                <w:bCs/>
                <w:spacing w:val="-1"/>
                <w:szCs w:val="24"/>
                <w:lang w:bidi="en-US"/>
              </w:rPr>
              <w:t>Tim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pacing w:val="3"/>
                <w:szCs w:val="24"/>
                <w:lang w:bidi="en-US"/>
              </w:rPr>
              <w:t>e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pacing w:val="-1"/>
                <w:szCs w:val="24"/>
                <w:lang w:bidi="en-US"/>
              </w:rPr>
              <w:t>line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00754" w:rsidRDefault="00F00754" w:rsidP="000A5D2E">
            <w:pPr>
              <w:spacing w:line="272" w:lineRule="exact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</w:pP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Measu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pacing w:val="-6"/>
                <w:szCs w:val="24"/>
                <w:lang w:bidi="en-US"/>
              </w:rPr>
              <w:t>r</w:t>
            </w: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(s)</w:t>
            </w:r>
          </w:p>
          <w:p w:rsidR="00F00754" w:rsidRPr="007D08E2" w:rsidRDefault="00F00754" w:rsidP="000A5D2E">
            <w:pPr>
              <w:spacing w:line="272" w:lineRule="exact"/>
              <w:jc w:val="center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  <w:r w:rsidRPr="007D08E2">
              <w:rPr>
                <w:rFonts w:ascii="Arial Narrow" w:eastAsia="Times New Roman" w:hAnsi="Arial Narrow" w:cs="Times New Roman"/>
                <w:b/>
                <w:bCs/>
                <w:szCs w:val="24"/>
                <w:lang w:bidi="en-US"/>
              </w:rPr>
              <w:t>of Success</w:t>
            </w:r>
          </w:p>
        </w:tc>
      </w:tr>
      <w:tr w:rsidR="00F00754" w:rsidRPr="007D08E2" w:rsidTr="000A5D2E">
        <w:trPr>
          <w:trHeight w:hRule="exact" w:val="830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4" w:rsidRPr="007D08E2" w:rsidRDefault="00F00754" w:rsidP="000A5D2E">
            <w:pPr>
              <w:ind w:left="105" w:right="156"/>
              <w:rPr>
                <w:rFonts w:ascii="Arial Narrow" w:eastAsia="Times New Roman" w:hAnsi="Arial Narrow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pStyle w:val="bullets"/>
              <w:ind w:left="432" w:hanging="288"/>
              <w:rPr>
                <w:lang w:bidi="en-US"/>
              </w:rPr>
            </w:pPr>
            <w:r>
              <w:rPr>
                <w:lang w:bidi="en-US"/>
              </w:rPr>
              <w:t xml:space="preserve">Identify current server trainings (if any)—who does them, who pays for them, how frequently do they happen, how effective are they? </w:t>
            </w:r>
          </w:p>
          <w:p w:rsidR="00F00754" w:rsidRDefault="00F00754" w:rsidP="000A5D2E">
            <w:pPr>
              <w:pStyle w:val="bullets"/>
              <w:ind w:left="432" w:hanging="288"/>
              <w:rPr>
                <w:lang w:bidi="en-US"/>
              </w:rPr>
            </w:pPr>
            <w:r>
              <w:rPr>
                <w:lang w:bidi="en-US"/>
              </w:rPr>
              <w:t xml:space="preserve">If trainings are needed, compile list of local licensed establishments (a comprehensive list is sometimes available for purchase through your </w:t>
            </w:r>
            <w:r>
              <w:t>state Alcoholic Beverages Control Commission</w:t>
            </w:r>
            <w:r>
              <w:rPr>
                <w:lang w:bidi="en-US"/>
              </w:rPr>
              <w:t>; otherwise, active licenses are on file with local licensing boards)</w:t>
            </w:r>
          </w:p>
          <w:p w:rsidR="00F00754" w:rsidRDefault="00F00754" w:rsidP="000A5D2E">
            <w:pPr>
              <w:pStyle w:val="bullets"/>
              <w:ind w:left="432" w:hanging="288"/>
              <w:rPr>
                <w:lang w:bidi="en-US"/>
              </w:rPr>
            </w:pPr>
            <w:r>
              <w:rPr>
                <w:lang w:bidi="en-US"/>
              </w:rPr>
              <w:t xml:space="preserve">Identify appropriate trainer(s) </w:t>
            </w:r>
          </w:p>
          <w:p w:rsidR="00F00754" w:rsidRPr="00FF47A1" w:rsidRDefault="00F00754" w:rsidP="000A5D2E">
            <w:pPr>
              <w:pStyle w:val="bullets"/>
              <w:spacing w:before="400"/>
              <w:ind w:left="432" w:hanging="288"/>
              <w:rPr>
                <w:lang w:bidi="en-US"/>
              </w:rPr>
            </w:pPr>
            <w:r w:rsidRPr="000267D2">
              <w:rPr>
                <w:lang w:bidi="en-US"/>
              </w:rPr>
              <w:t>Schedule, publicize, and host/facilitate trainings</w:t>
            </w:r>
            <w:r w:rsidRPr="00FF47A1">
              <w:rPr>
                <w:rFonts w:ascii="Arial Narrow" w:eastAsia="Times New Roman" w:hAnsi="Arial Narrow" w:cs="Times New Roman"/>
                <w:szCs w:val="24"/>
                <w:lang w:bidi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4" w:rsidRPr="00B96AC7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Cathy Smith</w:t>
            </w:r>
          </w:p>
          <w:p w:rsidR="00F00754" w:rsidRPr="00B96AC7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John West</w:t>
            </w:r>
          </w:p>
          <w:p w:rsidR="00F00754" w:rsidRPr="00B96AC7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F00754">
            <w:pPr>
              <w:pStyle w:val="ListParagraph"/>
              <w:numPr>
                <w:ilvl w:val="0"/>
                <w:numId w:val="2"/>
              </w:numPr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TBD</w:t>
            </w:r>
          </w:p>
          <w:p w:rsidR="00F00754" w:rsidRDefault="00F00754" w:rsidP="000A5D2E">
            <w:pPr>
              <w:pStyle w:val="ListParagraph"/>
              <w:spacing w:before="7" w:line="274" w:lineRule="exact"/>
              <w:ind w:left="432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before="400"/>
              <w:ind w:left="432" w:hanging="288"/>
              <w:contextualSpacing w:val="0"/>
              <w:rPr>
                <w:rFonts w:eastAsia="Times New Roman" w:cs="Times New Roman"/>
                <w:szCs w:val="24"/>
                <w:lang w:bidi="en-US"/>
              </w:rPr>
            </w:pPr>
            <w:r w:rsidRPr="000267D2">
              <w:rPr>
                <w:lang w:bidi="en-US"/>
              </w:rPr>
              <w:t>TBD</w:t>
            </w:r>
          </w:p>
          <w:p w:rsidR="00F00754" w:rsidRPr="00B96AC7" w:rsidRDefault="00F00754" w:rsidP="000A5D2E">
            <w:pPr>
              <w:pStyle w:val="ListParagraph"/>
              <w:spacing w:before="7" w:line="274" w:lineRule="exact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4" w:rsidRPr="00B96AC7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October</w:t>
            </w:r>
          </w:p>
          <w:p w:rsidR="00F00754" w:rsidRPr="00B96AC7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November</w:t>
            </w:r>
          </w:p>
          <w:p w:rsidR="00F00754" w:rsidRPr="00B96AC7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before="2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F00754">
            <w:pPr>
              <w:pStyle w:val="ListParagraph"/>
              <w:numPr>
                <w:ilvl w:val="0"/>
                <w:numId w:val="2"/>
              </w:numPr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November</w:t>
            </w:r>
          </w:p>
          <w:p w:rsidR="00F00754" w:rsidRDefault="00F00754" w:rsidP="000A5D2E">
            <w:pPr>
              <w:pStyle w:val="ListParagraph"/>
              <w:spacing w:before="2"/>
              <w:ind w:left="432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before="400"/>
              <w:ind w:left="432" w:hanging="288"/>
              <w:contextualSpacing w:val="0"/>
              <w:rPr>
                <w:rFonts w:eastAsia="Times New Roman" w:cs="Times New Roman"/>
                <w:szCs w:val="24"/>
                <w:lang w:bidi="en-US"/>
              </w:rPr>
            </w:pPr>
            <w:r w:rsidRPr="000267D2">
              <w:rPr>
                <w:lang w:bidi="en-US"/>
              </w:rPr>
              <w:t>January</w:t>
            </w:r>
          </w:p>
          <w:p w:rsidR="00F00754" w:rsidRPr="00B96AC7" w:rsidRDefault="00F00754" w:rsidP="000A5D2E">
            <w:pPr>
              <w:pStyle w:val="ListParagraph"/>
              <w:spacing w:before="2"/>
              <w:ind w:left="432" w:hanging="288"/>
              <w:rPr>
                <w:rFonts w:eastAsia="Times New Roman" w:cs="Times New Roman"/>
                <w:szCs w:val="24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4" w:rsidRPr="00B96AC7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Trainings identified</w:t>
            </w:r>
          </w:p>
          <w:p w:rsidR="00F00754" w:rsidRPr="00B96AC7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List created or obtained</w:t>
            </w:r>
          </w:p>
          <w:p w:rsidR="00F00754" w:rsidRPr="00B96AC7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F00754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F00754" w:rsidRPr="002767B1" w:rsidRDefault="00F00754" w:rsidP="000A5D2E">
            <w:pPr>
              <w:spacing w:line="242" w:lineRule="auto"/>
              <w:ind w:left="360" w:hanging="288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F00754" w:rsidRDefault="00F00754" w:rsidP="00F00754">
            <w:pPr>
              <w:pStyle w:val="ListParagraph"/>
              <w:numPr>
                <w:ilvl w:val="0"/>
                <w:numId w:val="2"/>
              </w:numPr>
              <w:spacing w:line="242" w:lineRule="auto"/>
              <w:ind w:left="360" w:hanging="288"/>
              <w:rPr>
                <w:rFonts w:eastAsia="Times New Roman" w:cs="Times New Roman"/>
                <w:szCs w:val="24"/>
                <w:lang w:bidi="en-US"/>
              </w:rPr>
            </w:pPr>
            <w:r w:rsidRPr="00B96AC7">
              <w:rPr>
                <w:rFonts w:eastAsia="Times New Roman" w:cs="Times New Roman"/>
                <w:szCs w:val="24"/>
                <w:lang w:bidi="en-US"/>
              </w:rPr>
              <w:t>Trainer</w:t>
            </w:r>
            <w:r>
              <w:rPr>
                <w:rFonts w:eastAsia="Times New Roman" w:cs="Times New Roman"/>
                <w:szCs w:val="24"/>
                <w:lang w:bidi="en-US"/>
              </w:rPr>
              <w:t>(s)</w:t>
            </w:r>
            <w:r w:rsidRPr="00B96AC7">
              <w:rPr>
                <w:rFonts w:eastAsia="Times New Roman" w:cs="Times New Roman"/>
                <w:szCs w:val="24"/>
                <w:lang w:bidi="en-US"/>
              </w:rPr>
              <w:t xml:space="preserve"> identified</w:t>
            </w:r>
          </w:p>
          <w:p w:rsidR="00F00754" w:rsidRDefault="00F00754" w:rsidP="000A5D2E">
            <w:pPr>
              <w:pStyle w:val="ListParagraph"/>
              <w:spacing w:line="242" w:lineRule="auto"/>
              <w:ind w:left="360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Default="00F00754" w:rsidP="000A5D2E">
            <w:pPr>
              <w:pStyle w:val="ListParagraph"/>
              <w:spacing w:line="242" w:lineRule="auto"/>
              <w:ind w:left="360"/>
              <w:rPr>
                <w:rFonts w:eastAsia="Times New Roman" w:cs="Times New Roman"/>
                <w:szCs w:val="24"/>
                <w:lang w:bidi="en-US"/>
              </w:rPr>
            </w:pPr>
          </w:p>
          <w:p w:rsidR="00F00754" w:rsidRPr="00B96AC7" w:rsidRDefault="00F00754" w:rsidP="00F00754">
            <w:pPr>
              <w:pStyle w:val="ListParagraph"/>
              <w:numPr>
                <w:ilvl w:val="0"/>
                <w:numId w:val="2"/>
              </w:numPr>
              <w:spacing w:before="180" w:line="242" w:lineRule="auto"/>
              <w:ind w:left="360" w:hanging="288"/>
              <w:contextualSpacing w:val="0"/>
              <w:rPr>
                <w:rFonts w:eastAsia="Times New Roman" w:cs="Times New Roman"/>
                <w:szCs w:val="24"/>
                <w:lang w:bidi="en-US"/>
              </w:rPr>
            </w:pPr>
            <w:r w:rsidRPr="000267D2">
              <w:rPr>
                <w:lang w:bidi="en-US"/>
              </w:rPr>
              <w:t>Servers trained; public informed of training; servers apply knowledge from training; decrease in retail access by teens; decrease in perception of retail access</w:t>
            </w:r>
          </w:p>
        </w:tc>
      </w:tr>
    </w:tbl>
    <w:p w:rsidR="00F00754" w:rsidRDefault="00F00754" w:rsidP="00F00754"/>
    <w:p w:rsidR="00E24382" w:rsidRDefault="00E24382">
      <w:bookmarkStart w:id="8" w:name="_GoBack"/>
      <w:bookmarkEnd w:id="8"/>
    </w:p>
    <w:sectPr w:rsidR="00E2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89E"/>
    <w:multiLevelType w:val="hybridMultilevel"/>
    <w:tmpl w:val="878A2474"/>
    <w:lvl w:ilvl="0" w:tplc="E81AE2FA">
      <w:numFmt w:val="bullet"/>
      <w:pStyle w:val="bullets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04FF7"/>
    <w:multiLevelType w:val="hybridMultilevel"/>
    <w:tmpl w:val="838E433A"/>
    <w:lvl w:ilvl="0" w:tplc="3886C5D8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4"/>
    <w:rsid w:val="00E24382"/>
    <w:rsid w:val="00F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49751-F448-4C6E-9C33-F31893F8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54"/>
    <w:pPr>
      <w:ind w:left="720"/>
      <w:contextualSpacing/>
    </w:pPr>
  </w:style>
  <w:style w:type="paragraph" w:customStyle="1" w:styleId="Head1">
    <w:name w:val="Head 1"/>
    <w:basedOn w:val="Normal"/>
    <w:qFormat/>
    <w:rsid w:val="00F00754"/>
    <w:pPr>
      <w:spacing w:after="180"/>
    </w:pPr>
    <w:rPr>
      <w:b/>
      <w:bCs/>
      <w:smallCaps/>
      <w:sz w:val="32"/>
      <w:szCs w:val="24"/>
    </w:rPr>
  </w:style>
  <w:style w:type="paragraph" w:customStyle="1" w:styleId="Head2">
    <w:name w:val="Head 2"/>
    <w:basedOn w:val="Normal"/>
    <w:qFormat/>
    <w:rsid w:val="00F00754"/>
    <w:pPr>
      <w:spacing w:before="220" w:after="180"/>
    </w:pPr>
    <w:rPr>
      <w:rFonts w:ascii="Arial Narrow" w:hAnsi="Arial Narrow"/>
      <w:b/>
      <w:bCs/>
      <w:sz w:val="26"/>
    </w:rPr>
  </w:style>
  <w:style w:type="paragraph" w:customStyle="1" w:styleId="bullets">
    <w:name w:val="bullets"/>
    <w:basedOn w:val="ListParagraph"/>
    <w:qFormat/>
    <w:rsid w:val="00F00754"/>
    <w:pPr>
      <w:numPr>
        <w:numId w:val="1"/>
      </w:numPr>
      <w:spacing w:after="60"/>
      <w:ind w:left="720"/>
      <w:contextualSpacing w:val="0"/>
    </w:pPr>
  </w:style>
  <w:style w:type="paragraph" w:customStyle="1" w:styleId="body">
    <w:name w:val="body"/>
    <w:basedOn w:val="Normal"/>
    <w:rsid w:val="00F00754"/>
    <w:rPr>
      <w:rFonts w:ascii="Calibri" w:eastAsia="Times New Roman" w:hAnsi="Calibri" w:cs="Times New Roman"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2015-09-03T14:54:00Z</dcterms:created>
  <dcterms:modified xsi:type="dcterms:W3CDTF">2015-09-03T14:54:00Z</dcterms:modified>
</cp:coreProperties>
</file>